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多功能食品安全检测仪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JC-12E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089275" cy="2162810"/>
            <wp:effectExtent l="0" t="0" r="15875" b="8890"/>
            <wp:docPr id="16" name="图片 16" descr="154503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45031404"/>
                    <pic:cNvPicPr>
                      <a:picLocks noChangeAspect="1"/>
                    </pic:cNvPicPr>
                  </pic:nvPicPr>
                  <pic:blipFill>
                    <a:blip r:embed="rId10"/>
                    <a:srcRect l="12454" t="12680" r="15056" b="8646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多功能食品安全检测仪可快速检测各类食品中的农残、二氧化硫、亚硝酸盐、过氧化苯甲酰、病害肉、挥发性盐基氮、酱油总酸、食醋总酸、双氧水、甜蜜素、酸价、过氧化值、重金属铅等80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1、检测通道：不少于12个检测通道，可以同时测试多个样品，每个样品由程序控制分别独立工作，不会互相干扰。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5100FFD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F1631AC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